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20E71" w14:textId="0E2BAAC0" w:rsidR="003B4918" w:rsidRDefault="003B4918" w:rsidP="003B4918">
      <w:pPr>
        <w:pStyle w:val="CRCoverPage"/>
        <w:tabs>
          <w:tab w:val="right" w:pos="9639"/>
        </w:tabs>
        <w:spacing w:after="0"/>
        <w:rPr>
          <w:b/>
          <w:i/>
          <w:noProof/>
          <w:sz w:val="28"/>
        </w:rPr>
      </w:pPr>
      <w:r>
        <w:rPr>
          <w:b/>
          <w:noProof/>
          <w:sz w:val="24"/>
        </w:rPr>
        <w:t>3GPP TSG-SA WG2 Meeting #157</w:t>
      </w:r>
      <w:r>
        <w:rPr>
          <w:b/>
          <w:i/>
          <w:noProof/>
          <w:sz w:val="28"/>
        </w:rPr>
        <w:tab/>
      </w:r>
      <w:r>
        <w:t xml:space="preserve"> </w:t>
      </w:r>
      <w:r>
        <w:rPr>
          <w:b/>
          <w:i/>
          <w:noProof/>
          <w:sz w:val="28"/>
        </w:rPr>
        <w:t>S2-230</w:t>
      </w:r>
      <w:r w:rsidR="009929B3">
        <w:rPr>
          <w:b/>
          <w:i/>
          <w:noProof/>
          <w:sz w:val="28"/>
        </w:rPr>
        <w:t>6868</w:t>
      </w:r>
    </w:p>
    <w:p w14:paraId="7CB45193" w14:textId="4A29724B" w:rsidR="001E41F3" w:rsidRDefault="003B4918" w:rsidP="003B4918">
      <w:pPr>
        <w:pStyle w:val="CRCoverPage"/>
        <w:outlineLvl w:val="0"/>
        <w:rPr>
          <w:b/>
          <w:noProof/>
          <w:sz w:val="24"/>
        </w:rPr>
      </w:pPr>
      <w:r>
        <w:rPr>
          <w:b/>
          <w:bCs/>
          <w:sz w:val="24"/>
        </w:rPr>
        <w:t>22 - 26 May, 2023, Berlin, Germany</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 of S2-230xxxx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3D17E" w:rsidR="001E41F3" w:rsidRPr="00410371" w:rsidRDefault="00E45FBE" w:rsidP="003B4918">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3B4918">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9683E" w:rsidR="001E41F3" w:rsidRPr="00410371" w:rsidRDefault="009929B3" w:rsidP="00A55133">
            <w:pPr>
              <w:pStyle w:val="CRCoverPage"/>
              <w:spacing w:after="0"/>
              <w:jc w:val="center"/>
              <w:rPr>
                <w:noProof/>
              </w:rPr>
            </w:pPr>
            <w:r>
              <w:rPr>
                <w:b/>
                <w:noProof/>
                <w:sz w:val="28"/>
              </w:rPr>
              <w:t>0273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CA2FC" w:rsidR="001E41F3" w:rsidRPr="00410371" w:rsidRDefault="00E45FBE" w:rsidP="008238AD">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238AD">
              <w:rPr>
                <w:b/>
                <w:noProof/>
                <w:sz w:val="28"/>
              </w:rPr>
              <w:t>8</w:t>
            </w:r>
            <w:r w:rsidR="00825972">
              <w:rPr>
                <w:b/>
                <w:noProof/>
                <w:sz w:val="28"/>
              </w:rPr>
              <w:t>.</w:t>
            </w:r>
            <w:r w:rsidR="008238AD">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489CD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AA269" w:rsidR="001E41F3" w:rsidRDefault="004D28CC" w:rsidP="008476FB">
            <w:pPr>
              <w:pStyle w:val="CRCoverPage"/>
              <w:spacing w:after="0"/>
              <w:rPr>
                <w:noProof/>
              </w:rPr>
            </w:pPr>
            <w:r>
              <w:rPr>
                <w:rFonts w:cs="Arial"/>
                <w:lang w:eastAsia="zh-CN"/>
              </w:rPr>
              <w:t>To Keep MBS Session activated for mission critical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0CE6C" w:rsidR="001E41F3" w:rsidRDefault="00D44FDA"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45FB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E2E22" w:rsidR="001E41F3" w:rsidRDefault="004D28CC"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EB97" w:rsidR="001E41F3" w:rsidRDefault="0000016E" w:rsidP="00897DAA">
            <w:pPr>
              <w:pStyle w:val="CRCoverPage"/>
              <w:spacing w:after="0"/>
              <w:ind w:left="100"/>
              <w:rPr>
                <w:noProof/>
              </w:rPr>
            </w:pPr>
            <w:r>
              <w:t>202</w:t>
            </w:r>
            <w:r w:rsidR="00E04C32">
              <w:t>3</w:t>
            </w:r>
            <w:r>
              <w:t>-</w:t>
            </w:r>
            <w:r w:rsidR="00E04C32">
              <w:t>0</w:t>
            </w:r>
            <w:r w:rsidR="00897DAA">
              <w:t>5</w:t>
            </w:r>
            <w:r w:rsidR="00E17292">
              <w:rPr>
                <w:noProof/>
              </w:rPr>
              <w:t>-</w:t>
            </w:r>
            <w:r w:rsidR="00897DA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5C94CC6" w:rsidR="001E41F3" w:rsidRPr="008D7B6B" w:rsidRDefault="004D28C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8932E" w:rsidR="001E41F3" w:rsidRDefault="00AD5F29" w:rsidP="008238AD">
            <w:pPr>
              <w:pStyle w:val="CRCoverPage"/>
              <w:spacing w:after="0"/>
              <w:ind w:left="100"/>
              <w:rPr>
                <w:noProof/>
              </w:rPr>
            </w:pPr>
            <w:r w:rsidRPr="000B354E">
              <w:t>Rel-1</w:t>
            </w:r>
            <w:r w:rsidR="008238AD">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4D28CC" w:rsidRPr="008548CB" w14:paraId="1256F52C" w14:textId="77777777" w:rsidTr="00547111">
        <w:tc>
          <w:tcPr>
            <w:tcW w:w="2694" w:type="dxa"/>
            <w:gridSpan w:val="2"/>
            <w:tcBorders>
              <w:top w:val="single" w:sz="4" w:space="0" w:color="auto"/>
              <w:left w:val="single" w:sz="4" w:space="0" w:color="auto"/>
            </w:tcBorders>
          </w:tcPr>
          <w:p w14:paraId="52C87DB0" w14:textId="77777777" w:rsidR="004D28CC" w:rsidRDefault="004D28CC" w:rsidP="004D28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D9E35" w14:textId="77777777" w:rsidR="004D28CC" w:rsidRDefault="004D28CC" w:rsidP="004D28CC">
            <w:pPr>
              <w:spacing w:after="0"/>
              <w:rPr>
                <w:rFonts w:ascii="Arial" w:hAnsi="Arial" w:cs="Arial"/>
              </w:rPr>
            </w:pPr>
            <w:r>
              <w:rPr>
                <w:rFonts w:ascii="Arial" w:hAnsi="Arial" w:cs="Arial"/>
              </w:rPr>
              <w:t>Per clause 7.2.5.1, the procedures of (multicast) MBS session activation/deactivation may be triggered when the following event happens:</w:t>
            </w:r>
          </w:p>
          <w:p w14:paraId="183B233C" w14:textId="77777777" w:rsidR="004D28CC" w:rsidRDefault="004D28CC" w:rsidP="004D28CC">
            <w:pPr>
              <w:pStyle w:val="B1"/>
              <w:spacing w:before="60" w:after="0"/>
              <w:ind w:left="576" w:hanging="288"/>
              <w:rPr>
                <w:rFonts w:ascii="Arial" w:hAnsi="Arial" w:cs="Arial"/>
              </w:rPr>
            </w:pPr>
            <w:r>
              <w:rPr>
                <w:rFonts w:ascii="Arial" w:hAnsi="Arial" w:cs="Arial"/>
              </w:rPr>
              <w:t xml:space="preserve">-   when the AF sends explicit request, or </w:t>
            </w:r>
          </w:p>
          <w:p w14:paraId="2FC36F51" w14:textId="77777777" w:rsidR="004D28CC" w:rsidRDefault="004D28CC" w:rsidP="004D28CC">
            <w:pPr>
              <w:pStyle w:val="B1"/>
              <w:spacing w:before="60" w:after="0"/>
              <w:ind w:left="576" w:hanging="288"/>
              <w:rPr>
                <w:rFonts w:ascii="Arial" w:hAnsi="Arial" w:cs="Arial"/>
              </w:rPr>
            </w:pPr>
            <w:r>
              <w:rPr>
                <w:rFonts w:ascii="Arial" w:hAnsi="Arial" w:cs="Arial"/>
              </w:rPr>
              <w:t xml:space="preserve">-   when the MB-SMF receives notification from the MB-UPF of downlink data transmission detected or not detected if the MB-UPF has been instructed by the MB-SMF to monitor downlink data transmission. </w:t>
            </w:r>
          </w:p>
          <w:p w14:paraId="708AA7DE" w14:textId="77924AF1" w:rsidR="004D28CC" w:rsidRPr="00F850E3" w:rsidRDefault="004D28CC" w:rsidP="004D28CC">
            <w:pPr>
              <w:spacing w:before="120" w:after="0"/>
              <w:rPr>
                <w:rFonts w:ascii="Arial" w:hAnsi="Arial" w:cs="Arial"/>
                <w:b/>
                <w:bCs/>
              </w:rPr>
            </w:pPr>
            <w:r>
              <w:rPr>
                <w:rFonts w:ascii="Arial" w:hAnsi="Arial" w:cs="Arial"/>
                <w:color w:val="000000" w:themeColor="text1"/>
                <w:lang w:eastAsia="zh-CN"/>
              </w:rPr>
              <w:t xml:space="preserve">For public safety, SA6 express their concern of possible packet loss in LS </w:t>
            </w:r>
            <w:hyperlink r:id="rId13" w:history="1">
              <w:r w:rsidRPr="004D28CC">
                <w:rPr>
                  <w:rStyle w:val="aa"/>
                  <w:rFonts w:ascii="Arial" w:hAnsi="Arial" w:cs="Arial"/>
                  <w:color w:val="000000" w:themeColor="text1"/>
                  <w:u w:val="none"/>
                  <w:lang w:eastAsia="zh-CN"/>
                </w:rPr>
                <w:t>S6-231018</w:t>
              </w:r>
            </w:hyperlink>
            <w:r>
              <w:rPr>
                <w:rFonts w:ascii="Arial" w:hAnsi="Arial" w:cs="Arial"/>
                <w:color w:val="000000" w:themeColor="text1"/>
                <w:lang w:eastAsia="zh-CN"/>
              </w:rPr>
              <w:t xml:space="preserve"> if a multicast MBS Session is de-activated and activated again. To address the SA6’s concern, we needs to keep the MBS session as activated for mission critical services.</w:t>
            </w:r>
          </w:p>
        </w:tc>
      </w:tr>
      <w:tr w:rsidR="004D28CC" w14:paraId="4CA74D09" w14:textId="77777777" w:rsidTr="00547111">
        <w:tc>
          <w:tcPr>
            <w:tcW w:w="2694" w:type="dxa"/>
            <w:gridSpan w:val="2"/>
            <w:tcBorders>
              <w:left w:val="single" w:sz="4" w:space="0" w:color="auto"/>
            </w:tcBorders>
          </w:tcPr>
          <w:p w14:paraId="2D0866D6" w14:textId="77777777" w:rsidR="004D28CC" w:rsidRDefault="004D28CC" w:rsidP="004D28CC">
            <w:pPr>
              <w:pStyle w:val="CRCoverPage"/>
              <w:spacing w:after="0"/>
              <w:rPr>
                <w:b/>
                <w:i/>
                <w:noProof/>
                <w:sz w:val="8"/>
                <w:szCs w:val="8"/>
              </w:rPr>
            </w:pPr>
          </w:p>
        </w:tc>
        <w:tc>
          <w:tcPr>
            <w:tcW w:w="6946" w:type="dxa"/>
            <w:gridSpan w:val="9"/>
            <w:tcBorders>
              <w:right w:val="single" w:sz="4" w:space="0" w:color="auto"/>
            </w:tcBorders>
          </w:tcPr>
          <w:p w14:paraId="365DEF04" w14:textId="77777777" w:rsidR="004D28CC" w:rsidRPr="00FF6E2C" w:rsidRDefault="004D28CC" w:rsidP="004D28CC">
            <w:pPr>
              <w:pStyle w:val="CRCoverPage"/>
              <w:spacing w:after="0"/>
              <w:rPr>
                <w:noProof/>
                <w:sz w:val="8"/>
                <w:szCs w:val="8"/>
              </w:rPr>
            </w:pPr>
          </w:p>
        </w:tc>
      </w:tr>
      <w:tr w:rsidR="004D28CC" w:rsidRPr="00BF2799" w14:paraId="21016551" w14:textId="77777777" w:rsidTr="00547111">
        <w:tc>
          <w:tcPr>
            <w:tcW w:w="2694" w:type="dxa"/>
            <w:gridSpan w:val="2"/>
            <w:tcBorders>
              <w:left w:val="single" w:sz="4" w:space="0" w:color="auto"/>
            </w:tcBorders>
          </w:tcPr>
          <w:p w14:paraId="49433147" w14:textId="77777777" w:rsidR="004D28CC" w:rsidRDefault="004D28CC" w:rsidP="004D28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2C681A" w:rsidR="004D28CC" w:rsidRPr="008476FB" w:rsidRDefault="004D28CC" w:rsidP="004D28CC">
            <w:pPr>
              <w:pStyle w:val="CRCoverPage"/>
              <w:spacing w:before="80" w:after="0"/>
              <w:rPr>
                <w:rFonts w:eastAsia="맑은 고딕"/>
                <w:noProof/>
                <w:lang w:eastAsia="ko-KR"/>
              </w:rPr>
            </w:pPr>
            <w:r>
              <w:rPr>
                <w:rFonts w:eastAsia="맑은 고딕"/>
                <w:noProof/>
                <w:lang w:eastAsia="ko-KR"/>
              </w:rPr>
              <w:t xml:space="preserve">Multicast MBS session for mission critical services can be kept as activated by e.g dummy packets or suppressing trigger for MBS session deactivation. </w:t>
            </w:r>
          </w:p>
        </w:tc>
      </w:tr>
      <w:tr w:rsidR="004D28CC" w14:paraId="1F886379" w14:textId="77777777" w:rsidTr="00547111">
        <w:tc>
          <w:tcPr>
            <w:tcW w:w="2694" w:type="dxa"/>
            <w:gridSpan w:val="2"/>
            <w:tcBorders>
              <w:left w:val="single" w:sz="4" w:space="0" w:color="auto"/>
            </w:tcBorders>
          </w:tcPr>
          <w:p w14:paraId="4D989623" w14:textId="77777777" w:rsidR="004D28CC" w:rsidRDefault="004D28CC" w:rsidP="004D28CC">
            <w:pPr>
              <w:pStyle w:val="CRCoverPage"/>
              <w:spacing w:after="0"/>
              <w:rPr>
                <w:b/>
                <w:i/>
                <w:noProof/>
                <w:sz w:val="8"/>
                <w:szCs w:val="8"/>
              </w:rPr>
            </w:pPr>
          </w:p>
        </w:tc>
        <w:tc>
          <w:tcPr>
            <w:tcW w:w="6946" w:type="dxa"/>
            <w:gridSpan w:val="9"/>
            <w:tcBorders>
              <w:right w:val="single" w:sz="4" w:space="0" w:color="auto"/>
            </w:tcBorders>
          </w:tcPr>
          <w:p w14:paraId="71C4A204" w14:textId="6A9F9D48" w:rsidR="004D28CC" w:rsidRDefault="004D28CC" w:rsidP="004D28CC">
            <w:pPr>
              <w:pStyle w:val="CRCoverPage"/>
              <w:spacing w:after="0"/>
              <w:rPr>
                <w:noProof/>
                <w:sz w:val="8"/>
                <w:szCs w:val="8"/>
              </w:rPr>
            </w:pPr>
          </w:p>
        </w:tc>
      </w:tr>
      <w:tr w:rsidR="004D28CC" w14:paraId="678D7BF9" w14:textId="77777777" w:rsidTr="00547111">
        <w:tc>
          <w:tcPr>
            <w:tcW w:w="2694" w:type="dxa"/>
            <w:gridSpan w:val="2"/>
            <w:tcBorders>
              <w:left w:val="single" w:sz="4" w:space="0" w:color="auto"/>
              <w:bottom w:val="single" w:sz="4" w:space="0" w:color="auto"/>
            </w:tcBorders>
          </w:tcPr>
          <w:p w14:paraId="4E5CE1B6" w14:textId="77777777" w:rsidR="004D28CC" w:rsidRDefault="004D28CC" w:rsidP="004D28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DE0E8" w:rsidR="004D28CC" w:rsidRPr="00DF3960" w:rsidRDefault="004D28CC" w:rsidP="004D28CC">
            <w:pPr>
              <w:pStyle w:val="CRCoverPage"/>
              <w:spacing w:before="80" w:after="0"/>
              <w:rPr>
                <w:rFonts w:eastAsia="맑은 고딕"/>
                <w:noProof/>
                <w:lang w:eastAsia="ko-KR"/>
              </w:rPr>
            </w:pPr>
            <w:r>
              <w:rPr>
                <w:noProof/>
              </w:rPr>
              <w:t xml:space="preserve">Potential packet loss in public safety serivces.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9E146" w:rsidR="0004506A" w:rsidRDefault="004D28CC" w:rsidP="00247D18">
            <w:pPr>
              <w:pStyle w:val="CRCoverPage"/>
              <w:spacing w:after="0"/>
              <w:rPr>
                <w:noProof/>
              </w:rPr>
            </w:pPr>
            <w:r>
              <w:rPr>
                <w:noProof/>
              </w:rPr>
              <w:t xml:space="preserve">7.2.5.1, </w:t>
            </w:r>
            <w:r>
              <w:rPr>
                <w:lang w:eastAsia="zh-CN"/>
              </w:rPr>
              <w:t>7.2.5.2, 7.2.5.3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1694EE" w14:textId="77777777" w:rsidR="004D28CC" w:rsidRDefault="004D28CC" w:rsidP="004D28CC">
      <w:pPr>
        <w:pStyle w:val="13"/>
        <w:rPr>
          <w:color w:val="FF0000"/>
        </w:rPr>
      </w:pPr>
      <w:r>
        <w:rPr>
          <w:noProof/>
        </w:rPr>
        <w:lastRenderedPageBreak/>
        <w:tab/>
      </w:r>
      <w:bookmarkStart w:id="2" w:name="_Toc83303923"/>
      <w:bookmarkStart w:id="3" w:name="_Toc51834490"/>
      <w:bookmarkStart w:id="4" w:name="_Toc47592409"/>
      <w:bookmarkStart w:id="5" w:name="_Toc45192777"/>
      <w:bookmarkStart w:id="6" w:name="_Toc36191691"/>
      <w:bookmarkStart w:id="7" w:name="_Toc27894624"/>
      <w:bookmarkStart w:id="8" w:name="_Toc20203939"/>
      <w:r>
        <w:rPr>
          <w:color w:val="FF0000"/>
        </w:rPr>
        <w:t xml:space="preserve">* * * Start of Changes * * * </w:t>
      </w:r>
    </w:p>
    <w:p w14:paraId="7A5C327E" w14:textId="77777777" w:rsidR="004D28CC" w:rsidRDefault="004D28CC" w:rsidP="004D28CC">
      <w:pPr>
        <w:pStyle w:val="3"/>
        <w:rPr>
          <w:rFonts w:eastAsiaTheme="minorEastAsia"/>
        </w:rPr>
      </w:pPr>
      <w:bookmarkStart w:id="9" w:name="_Toc131154910"/>
      <w:bookmarkEnd w:id="2"/>
      <w:bookmarkEnd w:id="3"/>
      <w:bookmarkEnd w:id="4"/>
      <w:bookmarkEnd w:id="5"/>
      <w:bookmarkEnd w:id="6"/>
      <w:bookmarkEnd w:id="7"/>
      <w:bookmarkEnd w:id="8"/>
      <w:r>
        <w:rPr>
          <w:rFonts w:eastAsiaTheme="minorEastAsia"/>
        </w:rPr>
        <w:t>7.2.5</w:t>
      </w:r>
      <w:r>
        <w:rPr>
          <w:rFonts w:eastAsiaTheme="minorEastAsia"/>
        </w:rPr>
        <w:tab/>
        <w:t>MBS session activation and deactivation</w:t>
      </w:r>
      <w:bookmarkEnd w:id="9"/>
    </w:p>
    <w:p w14:paraId="3E0A0947" w14:textId="77777777" w:rsidR="004D28CC" w:rsidRDefault="004D28CC" w:rsidP="004D28CC">
      <w:pPr>
        <w:pStyle w:val="4"/>
        <w:rPr>
          <w:rFonts w:eastAsiaTheme="minorEastAsia"/>
          <w:lang w:eastAsia="zh-CN"/>
        </w:rPr>
      </w:pPr>
      <w:bookmarkStart w:id="10" w:name="_Toc131154911"/>
      <w:r>
        <w:rPr>
          <w:rFonts w:eastAsiaTheme="minorEastAsia"/>
          <w:lang w:eastAsia="zh-CN"/>
        </w:rPr>
        <w:t>7.2.5.1</w:t>
      </w:r>
      <w:r>
        <w:rPr>
          <w:rFonts w:eastAsiaTheme="minorEastAsia"/>
          <w:lang w:eastAsia="zh-CN"/>
        </w:rPr>
        <w:tab/>
        <w:t>General</w:t>
      </w:r>
      <w:bookmarkEnd w:id="10"/>
    </w:p>
    <w:p w14:paraId="2212CC3A" w14:textId="77777777" w:rsidR="004D28CC" w:rsidRDefault="004D28CC" w:rsidP="004D28CC">
      <w:pPr>
        <w:rPr>
          <w:ins w:id="11" w:author="Ericsson" w:date="2023-04-07T08:44:00Z"/>
        </w:rPr>
      </w:pPr>
      <w:ins w:id="12" w:author="Ericsson" w:date="2023-04-07T08:42:00Z">
        <w:r>
          <w:t xml:space="preserve">The </w:t>
        </w:r>
      </w:ins>
      <w:r>
        <w:t xml:space="preserve">MBS Session activation </w:t>
      </w:r>
      <w:ins w:id="13" w:author="Ericsson" w:date="2023-04-07T08:43:00Z">
        <w:r>
          <w:t xml:space="preserve">and deactivation </w:t>
        </w:r>
      </w:ins>
      <w:r>
        <w:t>procedure</w:t>
      </w:r>
      <w:ins w:id="14" w:author="Ericsson" w:date="2023-04-07T08:43:00Z">
        <w:r>
          <w:t>s</w:t>
        </w:r>
      </w:ins>
      <w:r>
        <w:t xml:space="preserve"> </w:t>
      </w:r>
      <w:del w:id="15" w:author="Ericsson" w:date="2023-04-07T08:43:00Z">
        <w:r>
          <w:delText>is for</w:delText>
        </w:r>
      </w:del>
      <w:ins w:id="16" w:author="Ericsson" w:date="2023-04-07T08:43:00Z">
        <w:r>
          <w:t>apply to</w:t>
        </w:r>
      </w:ins>
      <w:r>
        <w:t xml:space="preserve"> multicast </w:t>
      </w:r>
      <w:ins w:id="17" w:author="Ericsson" w:date="2023-04-07T08:43:00Z">
        <w:r>
          <w:t xml:space="preserve">MBS Session </w:t>
        </w:r>
      </w:ins>
      <w:r>
        <w:t xml:space="preserve">only. </w:t>
      </w:r>
    </w:p>
    <w:p w14:paraId="463181F8" w14:textId="77777777" w:rsidR="004D28CC" w:rsidRDefault="004D28CC" w:rsidP="004D28CC">
      <w:pPr>
        <w:rPr>
          <w:rFonts w:eastAsiaTheme="minorEastAsia"/>
        </w:rPr>
      </w:pPr>
      <w:ins w:id="18" w:author="Ericsson" w:date="2023-04-07T08:44:00Z">
        <w:r>
          <w:t xml:space="preserve">The </w:t>
        </w:r>
      </w:ins>
      <w:r>
        <w:t xml:space="preserve">MBS Session activation procedure </w:t>
      </w:r>
      <w:del w:id="19" w:author="Ericsson" w:date="2023-04-07T08:44:00Z">
        <w:r>
          <w:delText xml:space="preserve">is </w:delText>
        </w:r>
      </w:del>
      <w:ins w:id="20" w:author="Ericsson" w:date="2023-04-07T08:44:00Z">
        <w:r>
          <w:t xml:space="preserve">may be </w:t>
        </w:r>
      </w:ins>
      <w:r>
        <w:t xml:space="preserve">triggered </w:t>
      </w:r>
      <w:del w:id="21" w:author="Ericsson" w:date="2023-04-07T08:44:00Z">
        <w:r>
          <w:delText xml:space="preserve">by MB-SMF, </w:delText>
        </w:r>
      </w:del>
      <w:r>
        <w:t xml:space="preserve">when </w:t>
      </w:r>
      <w:del w:id="22" w:author="Ericsson" w:date="2023-04-07T08:44:00Z">
        <w:r>
          <w:delText xml:space="preserve">it </w:delText>
        </w:r>
      </w:del>
      <w:ins w:id="23" w:author="Ericsson" w:date="2023-04-07T08:44:00Z">
        <w:r>
          <w:t xml:space="preserve">the MB-SMF </w:t>
        </w:r>
      </w:ins>
      <w:r>
        <w:t xml:space="preserve">receives the notification from MB-UPF for the downlink MBS DL data, or when </w:t>
      </w:r>
      <w:del w:id="24" w:author="Ericsson" w:date="2023-04-07T08:44:00Z">
        <w:r>
          <w:delText xml:space="preserve">it </w:delText>
        </w:r>
      </w:del>
      <w:ins w:id="25" w:author="Ericsson" w:date="2023-04-07T08:44:00Z">
        <w:r>
          <w:t xml:space="preserve">the MB-SMF </w:t>
        </w:r>
      </w:ins>
      <w:r>
        <w:t>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7453EA12" w14:textId="77777777" w:rsidR="004D28CC" w:rsidRDefault="004D28CC" w:rsidP="004D28CC">
      <w:pPr>
        <w:rPr>
          <w:ins w:id="26" w:author="Ericsson" w:date="2023-04-07T08:46:00Z"/>
        </w:rPr>
      </w:pPr>
      <w:del w:id="27" w:author="Ericsson" w:date="2023-04-07T08:45:00Z">
        <w:r>
          <w:delText>MBS Session deactivation procedure is for multicast only.</w:delText>
        </w:r>
      </w:del>
      <w:del w:id="28" w:author="Ericsson" w:date="2023-04-07T08:56:00Z">
        <w:r>
          <w:delText xml:space="preserve"> </w:delText>
        </w:r>
      </w:del>
      <w:ins w:id="29" w:author="Ericsson" w:date="2023-04-07T08:45:00Z">
        <w:r>
          <w:t xml:space="preserve">The </w:t>
        </w:r>
      </w:ins>
      <w:r>
        <w:t xml:space="preserve">MBS Session deactivation procedure </w:t>
      </w:r>
      <w:del w:id="30" w:author="Ericsson" w:date="2023-04-07T08:46:00Z">
        <w:r>
          <w:delText xml:space="preserve">is </w:delText>
        </w:r>
      </w:del>
      <w:ins w:id="31" w:author="Ericsson" w:date="2023-04-07T08:46:00Z">
        <w:r>
          <w:t xml:space="preserve">may be </w:t>
        </w:r>
      </w:ins>
      <w:r>
        <w:t>triggered</w:t>
      </w:r>
      <w:del w:id="32" w:author="Ericsson" w:date="2023-04-07T08:46:00Z">
        <w:r>
          <w:delText xml:space="preserve"> by MB-SMF,</w:delText>
        </w:r>
      </w:del>
      <w:r>
        <w:t xml:space="preserve"> when </w:t>
      </w:r>
      <w:del w:id="33" w:author="Ericsson" w:date="2023-04-07T08:46:00Z">
        <w:r>
          <w:delText>it</w:delText>
        </w:r>
      </w:del>
      <w:ins w:id="34" w:author="Ericsson" w:date="2023-04-07T08:46:00Z">
        <w:r>
          <w:t>the MB-SMF</w:t>
        </w:r>
      </w:ins>
      <w:r>
        <w:t xml:space="preserve"> receives the notification from MB-UPF in the case that there is no downlink data to be transmitted</w:t>
      </w:r>
      <w:r>
        <w:rPr>
          <w:rFonts w:eastAsia="DengXian"/>
          <w:lang w:eastAsia="zh-CN"/>
        </w:rPr>
        <w:t xml:space="preserve"> for some duration</w:t>
      </w:r>
      <w:r>
        <w:t xml:space="preserve">, or when </w:t>
      </w:r>
      <w:del w:id="35" w:author="Ericsson" w:date="2023-04-07T08:46:00Z">
        <w:r>
          <w:delText>it</w:delText>
        </w:r>
      </w:del>
      <w:ins w:id="36" w:author="Ericsson" w:date="2023-04-07T08:46:00Z">
        <w:r>
          <w:t>the MB-SMF</w:t>
        </w:r>
      </w:ins>
      <w:r>
        <w:t xml:space="preserve">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5247B2B8" w14:textId="77777777" w:rsidR="004D28CC" w:rsidRDefault="004D28CC" w:rsidP="004D28CC">
      <w:ins w:id="37" w:author="백영교/5G/6G표준Lab(SR)/삼성전자" w:date="2023-05-04T15:34:00Z">
        <w:r>
          <w:rPr>
            <w:highlight w:val="yellow"/>
          </w:rPr>
          <w:t xml:space="preserve">MBS session </w:t>
        </w:r>
      </w:ins>
      <w:ins w:id="38" w:author="백영교/5G/6G표준Lab(SR)/삼성전자" w:date="2023-05-04T15:35:00Z">
        <w:r>
          <w:rPr>
            <w:highlight w:val="yellow"/>
          </w:rPr>
          <w:t xml:space="preserve">e.g. for mission critical services </w:t>
        </w:r>
      </w:ins>
      <w:ins w:id="39" w:author="백영교/5G/6G표준Lab(SR)/삼성전자" w:date="2023-05-04T15:34:00Z">
        <w:r>
          <w:rPr>
            <w:highlight w:val="yellow"/>
          </w:rPr>
          <w:t xml:space="preserve">can be kept as activated </w:t>
        </w:r>
      </w:ins>
      <w:ins w:id="40" w:author="백영교/5G/6G표준Lab(SR)/삼성전자" w:date="2023-05-04T15:36:00Z">
        <w:r>
          <w:rPr>
            <w:highlight w:val="yellow"/>
          </w:rPr>
          <w:t xml:space="preserve">by e.g. based on 5QI values (as specified in </w:t>
        </w:r>
        <w:r>
          <w:rPr>
            <w:rFonts w:eastAsia="DengXian"/>
            <w:highlight w:val="yellow"/>
            <w:lang w:eastAsia="zh-CN"/>
          </w:rPr>
          <w:t xml:space="preserve">TS 23.501 [5]) or </w:t>
        </w:r>
      </w:ins>
      <w:ins w:id="41" w:author="백영교/5G/6G표준Lab(SR)/삼성전자" w:date="2023-05-04T15:37:00Z">
        <w:r>
          <w:rPr>
            <w:rFonts w:eastAsia="DengXian"/>
            <w:highlight w:val="yellow"/>
            <w:lang w:eastAsia="zh-CN"/>
          </w:rPr>
          <w:t>A</w:t>
        </w:r>
      </w:ins>
      <w:ins w:id="42" w:author="백영교/5G/6G표준Lab(SR)/삼성전자" w:date="2023-05-04T15:46:00Z">
        <w:r>
          <w:rPr>
            <w:rFonts w:eastAsia="DengXian"/>
            <w:highlight w:val="yellow"/>
            <w:lang w:eastAsia="zh-CN"/>
          </w:rPr>
          <w:t>S</w:t>
        </w:r>
      </w:ins>
      <w:ins w:id="43" w:author="백영교/5G/6G표준Lab(SR)/삼성전자" w:date="2023-05-04T15:37:00Z">
        <w:r>
          <w:rPr>
            <w:rFonts w:eastAsia="DengXian"/>
            <w:highlight w:val="yellow"/>
            <w:lang w:eastAsia="zh-CN"/>
          </w:rPr>
          <w:t xml:space="preserve"> sending </w:t>
        </w:r>
      </w:ins>
      <w:ins w:id="44" w:author="백영교/5G/6G표준Lab(SR)/삼성전자" w:date="2023-05-04T15:36:00Z">
        <w:r>
          <w:rPr>
            <w:rFonts w:eastAsia="DengXian"/>
            <w:highlight w:val="yellow"/>
            <w:lang w:eastAsia="zh-CN"/>
          </w:rPr>
          <w:t>dummy packet</w:t>
        </w:r>
      </w:ins>
      <w:ins w:id="45" w:author="백영교/5G/6G표준Lab(SR)/삼성전자" w:date="2023-05-04T15:37:00Z">
        <w:r>
          <w:rPr>
            <w:rFonts w:eastAsia="DengXian"/>
            <w:highlight w:val="yellow"/>
            <w:lang w:eastAsia="zh-CN"/>
          </w:rPr>
          <w:t>s</w:t>
        </w:r>
      </w:ins>
      <w:ins w:id="46" w:author="백영교/5G/6G표준Lab(SR)/삼성전자" w:date="2023-05-04T15:36:00Z">
        <w:r>
          <w:rPr>
            <w:rFonts w:eastAsia="DengXian"/>
            <w:highlight w:val="yellow"/>
            <w:lang w:eastAsia="zh-CN"/>
          </w:rPr>
          <w:t xml:space="preserve"> </w:t>
        </w:r>
      </w:ins>
      <w:ins w:id="47" w:author="백영교/5G/6G표준Lab(SR)/삼성전자" w:date="2023-05-04T15:37:00Z">
        <w:r>
          <w:rPr>
            <w:rFonts w:eastAsia="DengXian"/>
            <w:highlight w:val="yellow"/>
            <w:lang w:eastAsia="zh-CN"/>
          </w:rPr>
          <w:t xml:space="preserve">not to switch into </w:t>
        </w:r>
      </w:ins>
      <w:ins w:id="48" w:author="백영교/5G/6G표준Lab(SR)/삼성전자" w:date="2023-05-04T15:38:00Z">
        <w:r>
          <w:rPr>
            <w:rFonts w:eastAsia="DengXian"/>
            <w:highlight w:val="yellow"/>
            <w:lang w:eastAsia="zh-CN"/>
          </w:rPr>
          <w:t>de-activat</w:t>
        </w:r>
      </w:ins>
      <w:ins w:id="49" w:author="백영교/5G/6G표준Lab(SR)/삼성전자" w:date="2023-05-04T15:39:00Z">
        <w:r>
          <w:rPr>
            <w:rFonts w:eastAsia="DengXian"/>
            <w:highlight w:val="yellow"/>
            <w:lang w:eastAsia="zh-CN"/>
          </w:rPr>
          <w:t>ed state</w:t>
        </w:r>
      </w:ins>
      <w:ins w:id="50" w:author="백영교/5G/6G표준Lab(SR)/삼성전자" w:date="2023-05-04T15:36:00Z">
        <w:r>
          <w:rPr>
            <w:rFonts w:eastAsia="DengXian"/>
            <w:highlight w:val="yellow"/>
            <w:lang w:eastAsia="zh-CN"/>
          </w:rPr>
          <w:t>.</w:t>
        </w:r>
      </w:ins>
      <w:ins w:id="51" w:author="Ericsson" w:date="2023-04-07T09:47:00Z">
        <w:r>
          <w:t xml:space="preserve"> </w:t>
        </w:r>
      </w:ins>
    </w:p>
    <w:p w14:paraId="23A01230" w14:textId="77777777" w:rsidR="004D28CC" w:rsidRDefault="004D28CC" w:rsidP="004D28CC">
      <w:pPr>
        <w:pStyle w:val="4"/>
        <w:rPr>
          <w:rFonts w:eastAsiaTheme="minorEastAsia"/>
          <w:lang w:eastAsia="zh-CN"/>
        </w:rPr>
      </w:pPr>
      <w:bookmarkStart w:id="52" w:name="_Toc131154912"/>
      <w:r>
        <w:rPr>
          <w:rFonts w:eastAsiaTheme="minorEastAsia"/>
          <w:lang w:eastAsia="zh-CN"/>
        </w:rPr>
        <w:t>7.2.5.2</w:t>
      </w:r>
      <w:r>
        <w:rPr>
          <w:rFonts w:eastAsiaTheme="minorEastAsia"/>
          <w:lang w:eastAsia="zh-CN"/>
        </w:rPr>
        <w:tab/>
        <w:t>MBS session activation procedure</w:t>
      </w:r>
      <w:bookmarkEnd w:id="52"/>
    </w:p>
    <w:p w14:paraId="4EE69101" w14:textId="77777777" w:rsidR="004D28CC" w:rsidRDefault="004D28CC" w:rsidP="004D28CC">
      <w:pPr>
        <w:rPr>
          <w:rFonts w:eastAsiaTheme="minorEastAsia"/>
          <w:lang w:eastAsia="zh-CN"/>
        </w:rPr>
      </w:pPr>
      <w:r>
        <w:rPr>
          <w:lang w:eastAsia="zh-CN"/>
        </w:rPr>
        <w:t>The following can trigger the MBS session activation procedure:</w:t>
      </w:r>
    </w:p>
    <w:p w14:paraId="7E55BDD5" w14:textId="77777777" w:rsidR="004D28CC" w:rsidRDefault="004D28CC" w:rsidP="004D28CC">
      <w:pPr>
        <w:pStyle w:val="B1"/>
        <w:rPr>
          <w:lang w:eastAsia="zh-CN"/>
        </w:rPr>
      </w:pPr>
      <w:r>
        <w:rPr>
          <w:lang w:eastAsia="zh-CN"/>
        </w:rPr>
        <w:t>-</w:t>
      </w:r>
      <w:r>
        <w:rPr>
          <w:lang w:eastAsia="zh-CN"/>
        </w:rPr>
        <w:tab/>
        <w:t xml:space="preserve">AF requests </w:t>
      </w:r>
      <w:ins w:id="53" w:author="Ericsson" w:date="2023-04-07T08:52:00Z">
        <w:r>
          <w:rPr>
            <w:lang w:eastAsia="zh-CN"/>
          </w:rPr>
          <w:t xml:space="preserve">the </w:t>
        </w:r>
      </w:ins>
      <w:r>
        <w:rPr>
          <w:lang w:eastAsia="zh-CN"/>
        </w:rPr>
        <w:t>MB-SMF to activate the MBS session</w:t>
      </w:r>
      <w:ins w:id="54" w:author="Ericsson" w:date="2023-04-07T08:53:00Z">
        <w:r>
          <w:rPr>
            <w:lang w:eastAsia="zh-CN"/>
          </w:rPr>
          <w:t xml:space="preserve"> either directly or via NEF</w:t>
        </w:r>
      </w:ins>
      <w:r>
        <w:rPr>
          <w:lang w:eastAsia="zh-CN"/>
        </w:rPr>
        <w:t>;</w:t>
      </w:r>
    </w:p>
    <w:p w14:paraId="3A6098DA" w14:textId="77777777" w:rsidR="004D28CC" w:rsidRDefault="004D28CC" w:rsidP="004D28CC">
      <w:pPr>
        <w:pStyle w:val="B1"/>
        <w:rPr>
          <w:lang w:eastAsia="zh-CN"/>
        </w:rPr>
      </w:pPr>
      <w:r>
        <w:rPr>
          <w:lang w:eastAsia="zh-CN"/>
        </w:rPr>
        <w:t>-</w:t>
      </w:r>
      <w:r>
        <w:rPr>
          <w:lang w:eastAsia="zh-CN"/>
        </w:rPr>
        <w:tab/>
        <w:t>MB-UPF receives the multicast data and notifies MB-SMF.</w:t>
      </w:r>
    </w:p>
    <w:p w14:paraId="26D4C26E" w14:textId="3D2E819B" w:rsidR="004D28CC" w:rsidRDefault="004D28CC" w:rsidP="004D28CC">
      <w:pPr>
        <w:pStyle w:val="TH"/>
        <w:rPr>
          <w:lang w:eastAsia="en-GB"/>
        </w:rPr>
      </w:pPr>
      <w:r>
        <w:rPr>
          <w:rFonts w:eastAsia="맑은 고딕"/>
          <w:noProof/>
          <w:lang w:val="en-US" w:eastAsia="ko-KR"/>
        </w:rPr>
        <w:lastRenderedPageBreak/>
        <w:drawing>
          <wp:inline distT="0" distB="0" distL="0" distR="0" wp14:anchorId="302B8FCE" wp14:editId="08EE6893">
            <wp:extent cx="6079490" cy="51244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79490" cy="5124450"/>
                    </a:xfrm>
                    <a:prstGeom prst="rect">
                      <a:avLst/>
                    </a:prstGeom>
                    <a:noFill/>
                    <a:ln>
                      <a:noFill/>
                    </a:ln>
                  </pic:spPr>
                </pic:pic>
              </a:graphicData>
            </a:graphic>
          </wp:inline>
        </w:drawing>
      </w:r>
    </w:p>
    <w:p w14:paraId="4B33CAA1" w14:textId="77777777" w:rsidR="004D28CC" w:rsidRDefault="004D28CC" w:rsidP="004D28CC">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1CF16612" w14:textId="77777777" w:rsidR="004D28CC" w:rsidRDefault="004D28CC" w:rsidP="004D28CC">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3E5835F" w14:textId="77777777" w:rsidR="004D28CC" w:rsidRDefault="004D28CC" w:rsidP="004D28CC">
      <w:pPr>
        <w:pStyle w:val="B1"/>
        <w:rPr>
          <w:lang w:eastAsia="zh-CN"/>
        </w:rPr>
      </w:pPr>
      <w:r>
        <w:rPr>
          <w:lang w:eastAsia="zh-CN"/>
        </w:rPr>
        <w:t>1.</w:t>
      </w:r>
      <w:r>
        <w:rPr>
          <w:lang w:eastAsia="zh-CN"/>
        </w:rPr>
        <w:tab/>
        <w:t>The procedure may be triggered by the following events:</w:t>
      </w:r>
    </w:p>
    <w:p w14:paraId="46EDD49D" w14:textId="77777777" w:rsidR="004D28CC" w:rsidRDefault="004D28CC" w:rsidP="004D28CC">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0263AD" w14:textId="77777777" w:rsidR="004D28CC" w:rsidRDefault="004D28CC" w:rsidP="004D28CC">
      <w:pPr>
        <w:pStyle w:val="B2"/>
        <w:rPr>
          <w:lang w:eastAsia="zh-CN"/>
        </w:rPr>
      </w:pPr>
      <w:r>
        <w:rPr>
          <w:lang w:eastAsia="zh-CN"/>
        </w:rPr>
        <w:t>-</w:t>
      </w:r>
      <w:r>
        <w:rPr>
          <w:lang w:eastAsia="zh-CN"/>
        </w:rPr>
        <w:tab/>
        <w:t>The AF sends MBS Activation request (TMGI) to the MB-SMF directly or via NEF.</w:t>
      </w:r>
    </w:p>
    <w:p w14:paraId="4FB6B91E" w14:textId="77777777" w:rsidR="004D28CC" w:rsidRDefault="004D28CC" w:rsidP="004D28CC">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eastAsia="zh-CN"/>
        </w:rPr>
        <w:t xml:space="preserve"> (MBS Session ID, multicast session state = Active) to SMF(s).</w:t>
      </w:r>
    </w:p>
    <w:p w14:paraId="2FE88280" w14:textId="77777777" w:rsidR="004D28CC" w:rsidRDefault="004D28CC" w:rsidP="004D28CC">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05E330BC" w14:textId="77777777" w:rsidR="004D28CC" w:rsidRDefault="004D28CC" w:rsidP="004D28CC">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xml:space="preserve">, [UE reachability Notification Address], [most demanding ARP, 5QI of all MBS </w:t>
      </w:r>
      <w:proofErr w:type="spellStart"/>
      <w:r>
        <w:rPr>
          <w:lang w:val="en-US" w:eastAsia="zh-CN"/>
        </w:rPr>
        <w:t>QoS</w:t>
      </w:r>
      <w:proofErr w:type="spellEnd"/>
      <w:r>
        <w:rPr>
          <w:lang w:val="en-US" w:eastAsia="zh-CN"/>
        </w:rPr>
        <w:t xml:space="preserve">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77D153AA" w14:textId="77777777" w:rsidR="004D28CC" w:rsidRDefault="004D28CC" w:rsidP="004D28CC">
      <w:pPr>
        <w:rPr>
          <w:lang w:eastAsia="zh-CN"/>
        </w:rPr>
      </w:pPr>
      <w:r>
        <w:rPr>
          <w:lang w:eastAsia="zh-CN"/>
        </w:rPr>
        <w:t>After receiving the request, for each UE in the list, the AMF determines CM state of the UE: see steps 4 - 7.</w:t>
      </w:r>
    </w:p>
    <w:p w14:paraId="3483A9E1" w14:textId="77777777" w:rsidR="004D28CC" w:rsidRDefault="004D28CC" w:rsidP="004D28CC">
      <w:pPr>
        <w:pStyle w:val="B1"/>
        <w:rPr>
          <w:lang w:eastAsia="zh-CN"/>
        </w:rPr>
      </w:pPr>
      <w:r>
        <w:rPr>
          <w:lang w:eastAsia="zh-CN"/>
        </w:rPr>
        <w:lastRenderedPageBreak/>
        <w:t>4a.</w:t>
      </w:r>
      <w:r>
        <w:rPr>
          <w:lang w:eastAsia="zh-CN"/>
        </w:rPr>
        <w:tab/>
      </w:r>
      <w:proofErr w:type="gramStart"/>
      <w:r>
        <w:rPr>
          <w:lang w:eastAsia="zh-CN"/>
        </w:rPr>
        <w:t>If</w:t>
      </w:r>
      <w:proofErr w:type="gramEnd"/>
      <w:r>
        <w:rPr>
          <w:lang w:eastAsia="zh-CN"/>
        </w:rPr>
        <w:t xml:space="preserve">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3A18DFCD" w14:textId="77777777" w:rsidR="004D28CC" w:rsidRDefault="004D28CC" w:rsidP="004D28CC">
      <w:pPr>
        <w:pStyle w:val="B1"/>
        <w:rPr>
          <w:lang w:eastAsia="zh-CN"/>
        </w:rPr>
      </w:pPr>
      <w:r>
        <w:rPr>
          <w:lang w:eastAsia="zh-CN"/>
        </w:rPr>
        <w:t>4b.</w:t>
      </w:r>
      <w:r>
        <w:rPr>
          <w:lang w:eastAsia="zh-CN"/>
        </w:rPr>
        <w:tab/>
        <w:t xml:space="preserve">For each UE in the UE list included in step 4a, if the </w:t>
      </w:r>
      <w:proofErr w:type="spellStart"/>
      <w:r>
        <w:rPr>
          <w:lang w:eastAsia="zh-CN"/>
        </w:rPr>
        <w:t>QoS</w:t>
      </w:r>
      <w:proofErr w:type="spellEnd"/>
      <w:r>
        <w:rPr>
          <w:lang w:eastAsia="zh-CN"/>
        </w:rPr>
        <w:t xml:space="preserve"> profile(s) for associated PDU Session has not yet been provided, the SMF invokes Namf_Communication_N1N2MessageTransfer (N2 SM information (PDU Session ID, MBS Session ID, [</w:t>
      </w:r>
      <w:proofErr w:type="spellStart"/>
      <w:r>
        <w:rPr>
          <w:lang w:eastAsia="zh-CN"/>
        </w:rPr>
        <w:t>QoS</w:t>
      </w:r>
      <w:proofErr w:type="spellEnd"/>
      <w:r>
        <w:rPr>
          <w:lang w:eastAsia="zh-CN"/>
        </w:rPr>
        <w:t xml:space="preserve"> profile(s) for associated </w:t>
      </w:r>
      <w:proofErr w:type="spellStart"/>
      <w:r>
        <w:rPr>
          <w:lang w:eastAsia="zh-CN"/>
        </w:rPr>
        <w:t>QoS</w:t>
      </w:r>
      <w:proofErr w:type="spellEnd"/>
      <w:r>
        <w:rPr>
          <w:lang w:eastAsia="zh-CN"/>
        </w:rPr>
        <w:t xml:space="preserve"> flow(s)], [mapping information between the unicast </w:t>
      </w:r>
      <w:proofErr w:type="spellStart"/>
      <w:r>
        <w:rPr>
          <w:lang w:eastAsia="zh-CN"/>
        </w:rPr>
        <w:t>QoS</w:t>
      </w:r>
      <w:proofErr w:type="spellEnd"/>
      <w:r>
        <w:rPr>
          <w:lang w:eastAsia="zh-CN"/>
        </w:rPr>
        <w:t xml:space="preserve"> flow and multicast </w:t>
      </w:r>
      <w:proofErr w:type="spellStart"/>
      <w:r>
        <w:rPr>
          <w:lang w:eastAsia="zh-CN"/>
        </w:rPr>
        <w:t>QoS</w:t>
      </w:r>
      <w:proofErr w:type="spellEnd"/>
      <w:r>
        <w:rPr>
          <w:lang w:eastAsia="zh-CN"/>
        </w:rPr>
        <w:t xml:space="preserve"> flow])) to the AMF for the UE which is identified in step 4a. The associated unicast </w:t>
      </w:r>
      <w:proofErr w:type="spellStart"/>
      <w:r>
        <w:rPr>
          <w:lang w:eastAsia="zh-CN"/>
        </w:rPr>
        <w:t>QoS</w:t>
      </w:r>
      <w:proofErr w:type="spellEnd"/>
      <w:r>
        <w:rPr>
          <w:lang w:eastAsia="zh-CN"/>
        </w:rPr>
        <w:t xml:space="preserve"> Flow(s) as well as the mapping information between the unicast </w:t>
      </w:r>
      <w:proofErr w:type="spellStart"/>
      <w:r>
        <w:rPr>
          <w:lang w:eastAsia="zh-CN"/>
        </w:rPr>
        <w:t>QoS</w:t>
      </w:r>
      <w:proofErr w:type="spellEnd"/>
      <w:r>
        <w:rPr>
          <w:lang w:eastAsia="zh-CN"/>
        </w:rPr>
        <w:t xml:space="preserve"> Flow(s) and multicast </w:t>
      </w:r>
      <w:proofErr w:type="spellStart"/>
      <w:r>
        <w:rPr>
          <w:lang w:eastAsia="zh-CN"/>
        </w:rPr>
        <w:t>QoS</w:t>
      </w:r>
      <w:proofErr w:type="spellEnd"/>
      <w:r>
        <w:rPr>
          <w:lang w:eastAsia="zh-CN"/>
        </w:rPr>
        <w:t xml:space="preserve"> Flow(s) are included to support the 5GC Individual MBS traffic delivery.</w:t>
      </w:r>
    </w:p>
    <w:p w14:paraId="674E84C0" w14:textId="77777777" w:rsidR="004D28CC" w:rsidRDefault="004D28CC" w:rsidP="004D28CC">
      <w:pPr>
        <w:pStyle w:val="B1"/>
        <w:rPr>
          <w:lang w:eastAsia="zh-CN"/>
        </w:rPr>
      </w:pPr>
      <w:r>
        <w:rPr>
          <w:lang w:eastAsia="zh-CN"/>
        </w:rPr>
        <w:tab/>
        <w:t>The procedure continues at step 9.</w:t>
      </w:r>
    </w:p>
    <w:p w14:paraId="4A47AC51" w14:textId="77777777" w:rsidR="004D28CC" w:rsidRDefault="004D28CC" w:rsidP="004D28CC">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AMF knows that the NG-RAN node(s) do not support MBS based on configuration, the AMF sends </w:t>
      </w:r>
      <w:proofErr w:type="gramStart"/>
      <w:r>
        <w:rPr>
          <w:lang w:val="en-US" w:eastAsia="zh-CN"/>
        </w:rPr>
        <w:t>Paging</w:t>
      </w:r>
      <w:proofErr w:type="gramEnd"/>
      <w:r>
        <w:rPr>
          <w:lang w:val="en-US" w:eastAsia="zh-CN"/>
        </w:rPr>
        <w:t xml:space="preserve"> message(s) to the NG-RAN node(s) per UE as described in step 4b in clause 4.2.3.3 of TS 23.502 [6].</w:t>
      </w:r>
    </w:p>
    <w:p w14:paraId="3AAA6EDA" w14:textId="77777777" w:rsidR="004D28CC" w:rsidRDefault="004D28CC" w:rsidP="004D28CC">
      <w:pPr>
        <w:pStyle w:val="NO"/>
        <w:rPr>
          <w:lang w:eastAsia="zh-CN"/>
        </w:rPr>
      </w:pPr>
      <w:r>
        <w:rPr>
          <w:lang w:eastAsia="zh-CN"/>
        </w:rPr>
        <w:t>NOTE 1:</w:t>
      </w:r>
      <w:r>
        <w:rPr>
          <w:lang w:eastAsia="zh-CN"/>
        </w:rPr>
        <w:tab/>
        <w:t>In addition to the paging in clause 6.12, other paging strategies is up to AMF implementation.</w:t>
      </w:r>
    </w:p>
    <w:p w14:paraId="376B695A" w14:textId="77777777" w:rsidR="004D28CC" w:rsidRDefault="004D28CC" w:rsidP="004D28CC">
      <w:pPr>
        <w:pStyle w:val="NO"/>
        <w:rPr>
          <w:lang w:eastAsia="zh-CN"/>
        </w:rPr>
      </w:pPr>
      <w:r>
        <w:rPr>
          <w:lang w:eastAsia="zh-CN"/>
        </w:rPr>
        <w:t>NOTE 2:</w:t>
      </w:r>
      <w:r>
        <w:rPr>
          <w:lang w:eastAsia="zh-CN"/>
        </w:rPr>
        <w:tab/>
        <w:t>The details of the paging are specified by the RAN WGs.</w:t>
      </w:r>
    </w:p>
    <w:p w14:paraId="2EB57877" w14:textId="77777777" w:rsidR="004D28CC" w:rsidRDefault="004D28CC" w:rsidP="004D28CC">
      <w:pPr>
        <w:pStyle w:val="B1"/>
        <w:rPr>
          <w:lang w:eastAsia="zh-CN"/>
        </w:rPr>
      </w:pPr>
      <w:r>
        <w:rPr>
          <w:lang w:eastAsia="zh-CN"/>
        </w:rPr>
        <w:t>6.</w:t>
      </w:r>
      <w:r>
        <w:rPr>
          <w:lang w:eastAsia="zh-CN"/>
        </w:rPr>
        <w:tab/>
        <w:t>Receiving the paging, the UE(s) in CM-IDLE state sends Service Request message to the AMF, see clause 4.2.3 of TS 23.502 [6].</w:t>
      </w:r>
    </w:p>
    <w:p w14:paraId="02DB2DBF" w14:textId="77777777" w:rsidR="004D28CC" w:rsidRDefault="004D28CC" w:rsidP="004D28CC">
      <w:pPr>
        <w:pStyle w:val="NO"/>
        <w:rPr>
          <w:lang w:eastAsia="zh-CN"/>
        </w:rPr>
      </w:pPr>
      <w:r>
        <w:rPr>
          <w:lang w:eastAsia="zh-CN"/>
        </w:rPr>
        <w:t>NOTE 3:</w:t>
      </w:r>
      <w:r>
        <w:rPr>
          <w:lang w:eastAsia="zh-CN"/>
        </w:rPr>
        <w:tab/>
        <w:t>Step 6 for a UE can be parallel to step 5 for another UE(s), which has not received any paging yet.</w:t>
      </w:r>
    </w:p>
    <w:p w14:paraId="2D76BAED" w14:textId="77777777" w:rsidR="004D28CC" w:rsidRDefault="004D28CC" w:rsidP="004D28CC">
      <w:pPr>
        <w:pStyle w:val="B1"/>
        <w:rPr>
          <w:lang w:eastAsia="zh-CN"/>
        </w:rPr>
      </w:pPr>
      <w:r>
        <w:rPr>
          <w:lang w:eastAsia="zh-CN"/>
        </w:rPr>
        <w:t>7a/7b.</w:t>
      </w:r>
      <w:r>
        <w:rPr>
          <w:lang w:eastAsia="zh-CN"/>
        </w:rPr>
        <w:tab/>
        <w:t>After receiving the Service Request sent by the UE(s),</w:t>
      </w:r>
    </w:p>
    <w:p w14:paraId="3EEDD4F7" w14:textId="77777777" w:rsidR="004D28CC" w:rsidRDefault="004D28CC" w:rsidP="004D28CC">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450FE16B" w14:textId="77777777" w:rsidR="004D28CC" w:rsidRDefault="004D28CC" w:rsidP="004D28CC">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0D47AFF9" w14:textId="77777777" w:rsidR="004D28CC" w:rsidRDefault="004D28CC" w:rsidP="004D28CC">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12369EBA" w14:textId="77777777" w:rsidR="004D28CC" w:rsidRDefault="004D28CC" w:rsidP="004D28CC">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w:t>
      </w:r>
      <w:proofErr w:type="spellStart"/>
      <w:r>
        <w:rPr>
          <w:lang w:eastAsia="zh-CN"/>
        </w:rPr>
        <w:t>QoS</w:t>
      </w:r>
      <w:proofErr w:type="spellEnd"/>
      <w:r>
        <w:rPr>
          <w:lang w:eastAsia="zh-CN"/>
        </w:rPr>
        <w:t xml:space="preserve"> profile(s) for associated </w:t>
      </w:r>
      <w:proofErr w:type="spellStart"/>
      <w:r>
        <w:rPr>
          <w:lang w:eastAsia="zh-CN"/>
        </w:rPr>
        <w:t>QoS</w:t>
      </w:r>
      <w:proofErr w:type="spellEnd"/>
      <w:r>
        <w:rPr>
          <w:lang w:eastAsia="zh-CN"/>
        </w:rPr>
        <w:t xml:space="preserve"> flow(s) needs to be provided for the PDU session, the SMF invokes Namf_Communication_N1N2MessageTransfer (N2 SM information ()) to the AMF same as described in step 4b.</w:t>
      </w:r>
    </w:p>
    <w:p w14:paraId="5474130C" w14:textId="77777777" w:rsidR="004D28CC" w:rsidRDefault="004D28CC" w:rsidP="004D28CC">
      <w:pPr>
        <w:pStyle w:val="B1"/>
        <w:rPr>
          <w:lang w:eastAsia="zh-CN"/>
        </w:rPr>
      </w:pPr>
      <w:r>
        <w:rPr>
          <w:lang w:eastAsia="zh-CN"/>
        </w:rPr>
        <w:t>9.</w:t>
      </w:r>
      <w:r>
        <w:rPr>
          <w:lang w:eastAsia="zh-CN"/>
        </w:rPr>
        <w:tab/>
        <w:t>The AMF sends N2 request message (N2 SM information ()) to the RAN node.</w:t>
      </w:r>
    </w:p>
    <w:p w14:paraId="040B8629" w14:textId="77777777" w:rsidR="004D28CC" w:rsidRDefault="004D28CC" w:rsidP="004D28CC">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49267B5B" w14:textId="77777777" w:rsidR="004D28CC" w:rsidRDefault="004D28CC" w:rsidP="004D28CC">
      <w:pPr>
        <w:pStyle w:val="B1"/>
        <w:rPr>
          <w:lang w:eastAsia="zh-CN"/>
        </w:rPr>
      </w:pPr>
      <w:r>
        <w:rPr>
          <w:lang w:eastAsia="zh-CN"/>
        </w:rPr>
        <w:t>10a.</w:t>
      </w:r>
      <w:r>
        <w:rPr>
          <w:lang w:eastAsia="zh-CN"/>
        </w:rPr>
        <w:tab/>
      </w:r>
      <w:proofErr w:type="gramStart"/>
      <w:r>
        <w:rPr>
          <w:lang w:eastAsia="zh-CN"/>
        </w:rPr>
        <w:t>If</w:t>
      </w:r>
      <w:proofErr w:type="gramEnd"/>
      <w:r>
        <w:rPr>
          <w:lang w:eastAsia="zh-CN"/>
        </w:rPr>
        <w:t xml:space="preserve"> the shared tunnel has not been established before, the shared tunnel is established at this step, as defined in clause 7.2.1.4. The NG-RAN configures UE with RRC messages if needed.</w:t>
      </w:r>
    </w:p>
    <w:p w14:paraId="64572F31" w14:textId="77777777" w:rsidR="004D28CC" w:rsidRDefault="004D28CC" w:rsidP="004D28CC">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7FBA6288" w14:textId="77777777" w:rsidR="004D28CC" w:rsidRDefault="004D28CC" w:rsidP="004D28CC">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w:t>
      </w:r>
      <w:r>
        <w:rPr>
          <w:lang w:eastAsia="zh-CN"/>
        </w:rPr>
        <w:t xml:space="preserve"> This step may be performed in parallel with step 2.</w:t>
      </w:r>
    </w:p>
    <w:p w14:paraId="2C6305A7" w14:textId="77777777" w:rsidR="004D28CC" w:rsidRDefault="004D28CC" w:rsidP="004D28CC">
      <w:pPr>
        <w:pStyle w:val="NO"/>
        <w:rPr>
          <w:lang w:eastAsia="zh-CN"/>
        </w:rPr>
      </w:pPr>
      <w:r>
        <w:rPr>
          <w:lang w:eastAsia="zh-CN"/>
        </w:rPr>
        <w:lastRenderedPageBreak/>
        <w:t>NOTE 5:</w:t>
      </w:r>
      <w:r>
        <w:rPr>
          <w:lang w:eastAsia="zh-CN"/>
        </w:rPr>
        <w:tab/>
        <w:t>The messages in steps 10a, 11 and 12 are MBS-specific and it is possible that the AMF(s) in steps 10a, 11 and 12 are not associate to any UEs involved in the multicast MBS Session.</w:t>
      </w:r>
    </w:p>
    <w:p w14:paraId="6DDC9016" w14:textId="77777777" w:rsidR="004D28CC" w:rsidRDefault="004D28CC" w:rsidP="004D28CC">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41909394" w14:textId="77777777" w:rsidR="004D28CC" w:rsidRDefault="004D28CC" w:rsidP="004D28CC">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627A6AB5" w14:textId="77777777" w:rsidR="004D28CC" w:rsidRDefault="004D28CC" w:rsidP="004D28CC">
      <w:pPr>
        <w:pStyle w:val="B1"/>
        <w:rPr>
          <w:lang w:val="en-US" w:eastAsia="zh-CN"/>
        </w:rPr>
      </w:pPr>
      <w:r>
        <w:rPr>
          <w:lang w:val="en-US" w:eastAsia="zh-CN"/>
        </w:rPr>
        <w:t>14.</w:t>
      </w:r>
      <w:r>
        <w:rPr>
          <w:lang w:val="en-US" w:eastAsia="zh-CN"/>
        </w:rPr>
        <w:tab/>
        <w:t>AMF to MB-SMF: Namf_MBSCommunication_N2MessageTransfer Response ().</w:t>
      </w:r>
    </w:p>
    <w:p w14:paraId="0D5C88B5" w14:textId="77777777" w:rsidR="004D28CC" w:rsidRDefault="004D28CC" w:rsidP="004D28CC">
      <w:pPr>
        <w:pStyle w:val="B1"/>
        <w:rPr>
          <w:lang w:val="en-US" w:eastAsia="zh-CN"/>
        </w:rPr>
      </w:pPr>
      <w:r>
        <w:rPr>
          <w:lang w:val="en-US" w:eastAsia="zh-CN"/>
        </w:rPr>
        <w:t>15.</w:t>
      </w:r>
      <w:r>
        <w:rPr>
          <w:lang w:val="en-US" w:eastAsia="zh-CN"/>
        </w:rPr>
        <w:tab/>
        <w:t>The MB-SMF sends N4mb Session Modification Request to the MB-UPF to forward the received MBS packets. The MB-UPF responds to the MB-SMF with N4mb Session Modification Response acknowledging the MB-SMF request.</w:t>
      </w:r>
    </w:p>
    <w:p w14:paraId="31F55142" w14:textId="77777777" w:rsidR="004D28CC" w:rsidRDefault="004D28CC" w:rsidP="004D28CC">
      <w:pPr>
        <w:pStyle w:val="NO"/>
        <w:rPr>
          <w:lang w:eastAsia="zh-CN"/>
        </w:rPr>
      </w:pPr>
      <w:r>
        <w:rPr>
          <w:lang w:eastAsia="zh-CN"/>
        </w:rPr>
        <w:t>NOTE 6:</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2B3B3216" w14:textId="77777777" w:rsidR="004D28CC" w:rsidRDefault="004D28CC" w:rsidP="004D28CC">
      <w:pPr>
        <w:pStyle w:val="4"/>
        <w:rPr>
          <w:rFonts w:eastAsiaTheme="minorEastAsia"/>
          <w:lang w:eastAsia="zh-CN"/>
        </w:rPr>
      </w:pPr>
      <w:bookmarkStart w:id="55" w:name="_Toc131154913"/>
      <w:r>
        <w:rPr>
          <w:rFonts w:eastAsiaTheme="minorEastAsia"/>
          <w:lang w:eastAsia="zh-CN"/>
        </w:rPr>
        <w:t>7.2.5.3</w:t>
      </w:r>
      <w:r>
        <w:rPr>
          <w:rFonts w:eastAsiaTheme="minorEastAsia"/>
          <w:lang w:eastAsia="zh-CN"/>
        </w:rPr>
        <w:tab/>
        <w:t>MBS session deactivation procedure</w:t>
      </w:r>
      <w:bookmarkEnd w:id="55"/>
    </w:p>
    <w:p w14:paraId="18FD390E" w14:textId="28A09953" w:rsidR="004D28CC" w:rsidRDefault="004D28CC" w:rsidP="004D28CC">
      <w:pPr>
        <w:pStyle w:val="TH"/>
        <w:rPr>
          <w:rFonts w:eastAsia="Times New Roman"/>
          <w:lang w:eastAsia="en-GB"/>
        </w:rPr>
      </w:pPr>
      <w:r>
        <w:rPr>
          <w:rFonts w:eastAsia="맑은 고딕"/>
          <w:noProof/>
          <w:lang w:val="en-US" w:eastAsia="ko-KR"/>
        </w:rPr>
        <w:drawing>
          <wp:inline distT="0" distB="0" distL="0" distR="0" wp14:anchorId="12389E1E" wp14:editId="093DF304">
            <wp:extent cx="6104255" cy="420052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4255" cy="4200525"/>
                    </a:xfrm>
                    <a:prstGeom prst="rect">
                      <a:avLst/>
                    </a:prstGeom>
                    <a:noFill/>
                    <a:ln>
                      <a:noFill/>
                    </a:ln>
                  </pic:spPr>
                </pic:pic>
              </a:graphicData>
            </a:graphic>
          </wp:inline>
        </w:drawing>
      </w:r>
    </w:p>
    <w:p w14:paraId="4582975E" w14:textId="77777777" w:rsidR="004D28CC" w:rsidRDefault="004D28CC" w:rsidP="004D28CC">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3DF5BD5A" w14:textId="77777777" w:rsidR="004D28CC" w:rsidRDefault="004D28CC" w:rsidP="004D28CC">
      <w:r>
        <w:t>In this procedure, steps 3 to 4 and steps 5 to 9 are executed in parallel.</w:t>
      </w:r>
    </w:p>
    <w:p w14:paraId="176DF51F" w14:textId="77777777" w:rsidR="004D28CC" w:rsidRDefault="004D28CC" w:rsidP="004D28CC">
      <w:pPr>
        <w:pStyle w:val="B1"/>
        <w:rPr>
          <w:rFonts w:eastAsia="DengXian"/>
        </w:rPr>
      </w:pPr>
      <w:r>
        <w:rPr>
          <w:rFonts w:eastAsia="DengXian"/>
        </w:rPr>
        <w:t>1.</w:t>
      </w:r>
      <w:r>
        <w:rPr>
          <w:rFonts w:eastAsia="DengXian"/>
        </w:rPr>
        <w:tab/>
        <w:t>The procedure may be triggered by the following events:</w:t>
      </w:r>
    </w:p>
    <w:p w14:paraId="70616E6A" w14:textId="77777777" w:rsidR="004D28CC" w:rsidRDefault="004D28CC" w:rsidP="004D28CC">
      <w:pPr>
        <w:pStyle w:val="NO"/>
        <w:rPr>
          <w:rFonts w:eastAsia="Times New Roman"/>
        </w:rPr>
      </w:pPr>
      <w:r>
        <w:t>-</w:t>
      </w:r>
      <w:r>
        <w:tab/>
        <w:t>When MB-UPF detects there is no data receives for the MBS Session, MB-UPF sends MB-N4 Notification (N4 Session ID) to the MB-SMF for deactivating the MBS session.</w:t>
      </w:r>
    </w:p>
    <w:p w14:paraId="64D5D5A3" w14:textId="77777777" w:rsidR="004D28CC" w:rsidRDefault="004D28CC" w:rsidP="004D28CC">
      <w:pPr>
        <w:pStyle w:val="B2"/>
        <w:rPr>
          <w:ins w:id="56" w:author="백영교/5G/6G표준Lab(SR)/삼성전자" w:date="2023-05-10T10:19:00Z"/>
        </w:rPr>
      </w:pPr>
      <w:r>
        <w:lastRenderedPageBreak/>
        <w:t>-</w:t>
      </w:r>
      <w:r>
        <w:tab/>
        <w:t xml:space="preserve">AF </w:t>
      </w:r>
      <w:ins w:id="57" w:author="Ericsson" w:date="2023-04-07T09:15:00Z">
        <w:r>
          <w:rPr>
            <w:lang w:eastAsia="zh-CN"/>
          </w:rPr>
          <w:t xml:space="preserve">requests the MB-SMF </w:t>
        </w:r>
      </w:ins>
      <w:del w:id="58" w:author="Ericsson" w:date="2023-04-07T09:15:00Z">
        <w:r>
          <w:delText xml:space="preserve">sends MBS Deactivation request (TMGI) to </w:delText>
        </w:r>
      </w:del>
      <w:r>
        <w:t xml:space="preserve">the MB-SMF </w:t>
      </w:r>
      <w:ins w:id="59" w:author="Ericsson" w:date="2023-04-07T09:15:00Z">
        <w:r>
          <w:rPr>
            <w:lang w:eastAsia="zh-CN"/>
          </w:rPr>
          <w:t>to deactivate the MBS Session</w:t>
        </w:r>
        <w:r>
          <w:t xml:space="preserve"> </w:t>
        </w:r>
      </w:ins>
      <w:r>
        <w:t>directly or via NEF.</w:t>
      </w:r>
    </w:p>
    <w:p w14:paraId="7A71B53D" w14:textId="77777777" w:rsidR="004D28CC" w:rsidRDefault="004D28CC" w:rsidP="004D28CC">
      <w:pPr>
        <w:pStyle w:val="NO"/>
        <w:rPr>
          <w:del w:id="60" w:author="백영교/5G/6G표준Lab(SR)/삼성전자" w:date="2023-05-10T10:19:00Z"/>
        </w:rPr>
      </w:pPr>
      <w:ins w:id="61" w:author="백영교/5G/6G표준Lab(SR)/삼성전자" w:date="2023-05-10T10:19:00Z">
        <w:r>
          <w:rPr>
            <w:rFonts w:eastAsia="DengXian"/>
            <w:highlight w:val="yellow"/>
          </w:rPr>
          <w:t>NOTE x:</w:t>
        </w:r>
        <w:r>
          <w:rPr>
            <w:rFonts w:eastAsia="DengXian"/>
            <w:highlight w:val="yellow"/>
          </w:rPr>
          <w:tab/>
          <w:t>In order to keep the MBS session as activated e.g. for mission critical services, AS can send dummy packets or th</w:t>
        </w:r>
      </w:ins>
      <w:ins w:id="62" w:author="백영교/5G/6G표준Lab(SR)/삼성전자" w:date="2023-05-10T10:20:00Z">
        <w:r>
          <w:rPr>
            <w:rFonts w:eastAsia="DengXian"/>
            <w:highlight w:val="yellow"/>
          </w:rPr>
          <w:t>ese</w:t>
        </w:r>
      </w:ins>
      <w:ins w:id="63" w:author="백영교/5G/6G표준Lab(SR)/삼성전자" w:date="2023-05-10T10:19:00Z">
        <w:r>
          <w:rPr>
            <w:rFonts w:eastAsia="DengXian"/>
            <w:highlight w:val="yellow"/>
          </w:rPr>
          <w:t xml:space="preserve"> trigger</w:t>
        </w:r>
      </w:ins>
      <w:ins w:id="64" w:author="백영교/5G/6G표준Lab(SR)/삼성전자" w:date="2023-05-10T10:21:00Z">
        <w:r>
          <w:rPr>
            <w:rFonts w:eastAsia="DengXian"/>
            <w:highlight w:val="yellow"/>
          </w:rPr>
          <w:t>ing events</w:t>
        </w:r>
      </w:ins>
      <w:ins w:id="65" w:author="백영교/5G/6G표준Lab(SR)/삼성전자" w:date="2023-05-10T10:19:00Z">
        <w:r>
          <w:rPr>
            <w:rFonts w:eastAsia="DengXian"/>
            <w:highlight w:val="yellow"/>
          </w:rPr>
          <w:t xml:space="preserve"> can be suppressed </w:t>
        </w:r>
        <w:r>
          <w:rPr>
            <w:highlight w:val="yellow"/>
          </w:rPr>
          <w:t xml:space="preserve">for e.g. dedicated 5QI values (as specified in </w:t>
        </w:r>
        <w:r>
          <w:rPr>
            <w:rFonts w:eastAsia="DengXian"/>
            <w:highlight w:val="yellow"/>
            <w:lang w:eastAsia="zh-CN"/>
          </w:rPr>
          <w:t>TS 23.501 [5])</w:t>
        </w:r>
        <w:r>
          <w:rPr>
            <w:rFonts w:eastAsia="DengXian"/>
            <w:highlight w:val="yellow"/>
          </w:rPr>
          <w:t>.</w:t>
        </w:r>
        <w:r>
          <w:rPr>
            <w:rFonts w:eastAsia="DengXian"/>
          </w:rPr>
          <w:t xml:space="preserve"> </w:t>
        </w:r>
      </w:ins>
    </w:p>
    <w:p w14:paraId="7742DBFE" w14:textId="77777777" w:rsidR="004D28CC" w:rsidRDefault="004D28CC" w:rsidP="004D28CC">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5AFEA2C5" w14:textId="77777777" w:rsidR="004D28CC" w:rsidRDefault="004D28CC" w:rsidP="004D28CC">
      <w:pPr>
        <w:pStyle w:val="B1"/>
        <w:rPr>
          <w:rFonts w:eastAsia="DengXian"/>
        </w:rPr>
      </w:pPr>
      <w:r>
        <w:rPr>
          <w:rFonts w:eastAsia="DengXian"/>
        </w:rPr>
        <w:tab/>
        <w:t>MB-UPF to MB-SMF: N4mb Session Modification Response acknowledging the MB-SMF request.</w:t>
      </w:r>
    </w:p>
    <w:p w14:paraId="75B75760" w14:textId="77777777" w:rsidR="004D28CC" w:rsidRDefault="004D28CC" w:rsidP="004D28CC">
      <w:pPr>
        <w:pStyle w:val="NO"/>
        <w:rPr>
          <w:rFonts w:eastAsia="DengXian"/>
        </w:rPr>
      </w:pPr>
      <w:r>
        <w:rPr>
          <w:rFonts w:eastAsia="DengXian"/>
        </w:rPr>
        <w:t>NOTE 1:</w:t>
      </w:r>
      <w:r>
        <w:rPr>
          <w:rFonts w:eastAsia="DengXian"/>
        </w:rPr>
        <w:tab/>
        <w:t>It is up to stage 3 to determine whether MB-UPF keeps the DL F-TEID(s) for N3mb and N19mb interfaces.</w:t>
      </w:r>
    </w:p>
    <w:p w14:paraId="159FE8BA" w14:textId="77777777" w:rsidR="004D28CC" w:rsidRDefault="004D28CC" w:rsidP="004D28CC">
      <w:pPr>
        <w:pStyle w:val="B1"/>
        <w:rPr>
          <w:rFonts w:eastAsia="DengXian"/>
        </w:rPr>
      </w:pPr>
      <w:r>
        <w:rPr>
          <w:rFonts w:eastAsia="DengXian"/>
        </w:rPr>
        <w:t>3.</w:t>
      </w:r>
      <w:r>
        <w:rPr>
          <w:rFonts w:eastAsia="DengXian"/>
        </w:rPr>
        <w:tab/>
        <w:t xml:space="preserve">The MB-SMF sends </w:t>
      </w:r>
      <w:proofErr w:type="spellStart"/>
      <w:r>
        <w:rPr>
          <w:lang w:val="en-US"/>
        </w:rPr>
        <w:t>Nmbsmf_MBSSession_ContextStatusNotify</w:t>
      </w:r>
      <w:proofErr w:type="spellEnd"/>
      <w:r>
        <w:rPr>
          <w:rFonts w:eastAsia="DengXian"/>
        </w:rPr>
        <w:t xml:space="preserve"> request (</w:t>
      </w:r>
      <w:r>
        <w:rPr>
          <w:lang w:val="en-US"/>
        </w:rPr>
        <w:t>MBS Session ID</w:t>
      </w:r>
      <w:r>
        <w:rPr>
          <w:rFonts w:eastAsia="DengXian"/>
        </w:rPr>
        <w:t>) to the SMFs.</w:t>
      </w:r>
    </w:p>
    <w:p w14:paraId="32AFDBF2" w14:textId="77777777" w:rsidR="004D28CC" w:rsidRDefault="004D28CC" w:rsidP="004D28CC">
      <w:pPr>
        <w:pStyle w:val="B1"/>
        <w:rPr>
          <w:rFonts w:eastAsia="Times New Roman"/>
        </w:rPr>
      </w:pPr>
      <w:r>
        <w:tab/>
        <w:t>Based on the received MBS Session ID, the SMF sets the indicated multicast MBS session state to Inactive:</w:t>
      </w:r>
    </w:p>
    <w:p w14:paraId="1F95AB7B" w14:textId="77777777" w:rsidR="004D28CC" w:rsidRDefault="004D28CC" w:rsidP="004D28CC">
      <w:pPr>
        <w:pStyle w:val="B2"/>
      </w:pPr>
      <w:r>
        <w:t>‐</w:t>
      </w:r>
      <w:r>
        <w:tab/>
        <w:t>If the SMF finds out there are UE(s) that joined the indicated multicast MBS session and use 5GC Individual MBS traffic delivery, step 4 is performed for those UE(s).</w:t>
      </w:r>
    </w:p>
    <w:p w14:paraId="4BE05BFC" w14:textId="77777777" w:rsidR="004D28CC" w:rsidRDefault="004D28CC" w:rsidP="004D28CC">
      <w:pPr>
        <w:pStyle w:val="B2"/>
      </w:pPr>
      <w:r>
        <w:t>‐</w:t>
      </w:r>
      <w:r>
        <w:tab/>
        <w:t>If SMF find there are no UE(s) that joined the indicated MBS session and use 5GC Individual MBS traffic delivery, no further operation for SMF is required.</w:t>
      </w:r>
    </w:p>
    <w:p w14:paraId="7935A544" w14:textId="77777777" w:rsidR="004D28CC" w:rsidRDefault="004D28CC" w:rsidP="004D28CC">
      <w:pPr>
        <w:pStyle w:val="B1"/>
        <w:rPr>
          <w:lang w:val="en-US" w:eastAsia="zh-CN"/>
        </w:rPr>
      </w:pPr>
      <w:r>
        <w:rPr>
          <w:lang w:val="en-US" w:eastAsia="zh-CN"/>
        </w:rPr>
        <w:t>4a.</w:t>
      </w:r>
      <w:r>
        <w:rPr>
          <w:lang w:val="en-US" w:eastAsia="zh-CN"/>
        </w:rPr>
        <w:tab/>
        <w:t xml:space="preserve">[Conditional] For UE(s) for which the 5GC individual delivery is used, step 3b and steps 4-8 in clause 4.3.3.2 of TS 23.502 [6] are performed to remove the associated </w:t>
      </w:r>
      <w:proofErr w:type="spellStart"/>
      <w:r>
        <w:rPr>
          <w:lang w:val="en-US" w:eastAsia="zh-CN"/>
        </w:rPr>
        <w:t>QoS</w:t>
      </w:r>
      <w:proofErr w:type="spellEnd"/>
      <w:r>
        <w:rPr>
          <w:lang w:val="en-US" w:eastAsia="zh-CN"/>
        </w:rPr>
        <w:t xml:space="preserve"> flow(s) related to the multicast MBS session.</w:t>
      </w:r>
    </w:p>
    <w:p w14:paraId="1A120FED" w14:textId="77777777" w:rsidR="004D28CC" w:rsidRDefault="004D28CC" w:rsidP="004D28CC">
      <w:pPr>
        <w:pStyle w:val="NO"/>
        <w:rPr>
          <w:lang w:val="en-US" w:eastAsia="zh-CN"/>
        </w:rPr>
      </w:pPr>
      <w:r>
        <w:rPr>
          <w:lang w:val="en-US" w:eastAsia="zh-CN"/>
        </w:rPr>
        <w:t>NOTE 2:</w:t>
      </w:r>
      <w:r>
        <w:rPr>
          <w:lang w:val="en-US" w:eastAsia="zh-CN"/>
        </w:rPr>
        <w:tab/>
        <w:t xml:space="preserve">Whether the associated </w:t>
      </w:r>
      <w:proofErr w:type="spellStart"/>
      <w:r>
        <w:rPr>
          <w:lang w:val="en-US" w:eastAsia="zh-CN"/>
        </w:rPr>
        <w:t>QoS</w:t>
      </w:r>
      <w:proofErr w:type="spellEnd"/>
      <w:r>
        <w:rPr>
          <w:lang w:val="en-US" w:eastAsia="zh-CN"/>
        </w:rPr>
        <w:t xml:space="preserve"> Flow(s) are removed from UE, NG-RAN, or only resource in NG-RAN is removed is up to implementation.</w:t>
      </w:r>
    </w:p>
    <w:p w14:paraId="41F9B211" w14:textId="77777777" w:rsidR="004D28CC" w:rsidRDefault="004D28CC" w:rsidP="004D28CC">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23310E25" w14:textId="77777777" w:rsidR="004D28CC" w:rsidRDefault="004D28CC" w:rsidP="004D28CC">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2BF85E5C" w14:textId="77777777" w:rsidR="004D28CC" w:rsidRDefault="004D28CC" w:rsidP="004D28CC">
      <w:pPr>
        <w:pStyle w:val="B1"/>
        <w:rPr>
          <w:lang w:eastAsia="zh-CN"/>
        </w:rPr>
      </w:pPr>
      <w:r>
        <w:rPr>
          <w:lang w:eastAsia="zh-CN"/>
        </w:rPr>
        <w:t>6.</w:t>
      </w:r>
      <w:r>
        <w:rPr>
          <w:lang w:eastAsia="zh-CN"/>
        </w:rPr>
        <w:tab/>
        <w:t>The AMF sends NGAP deactivation request message (N2 SM information ()) to the NG-RAN nodes.</w:t>
      </w:r>
    </w:p>
    <w:p w14:paraId="7248BCBF" w14:textId="77777777" w:rsidR="004D28CC" w:rsidRDefault="004D28CC" w:rsidP="004D28CC">
      <w:pPr>
        <w:pStyle w:val="B1"/>
        <w:rPr>
          <w:lang w:eastAsia="zh-CN"/>
        </w:rPr>
      </w:pPr>
      <w:r>
        <w:rPr>
          <w:lang w:eastAsia="zh-CN"/>
        </w:rPr>
        <w:t>7.</w:t>
      </w:r>
      <w:r>
        <w:rPr>
          <w:lang w:eastAsia="zh-CN"/>
        </w:rPr>
        <w:tab/>
        <w:t>The NG-RAN node keeps the multicast MBS Session Context and N3mb shared tunnel for the multicast MBS session.</w:t>
      </w:r>
    </w:p>
    <w:p w14:paraId="6B7DD69B" w14:textId="77777777" w:rsidR="004D28CC" w:rsidRDefault="004D28CC" w:rsidP="004D28CC">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559EF5D0" w14:textId="77777777" w:rsidR="004D28CC" w:rsidRDefault="004D28CC" w:rsidP="004D28CC">
      <w:pPr>
        <w:pStyle w:val="B1"/>
        <w:rPr>
          <w:lang w:eastAsia="zh-CN"/>
        </w:rPr>
      </w:pPr>
      <w:r>
        <w:rPr>
          <w:lang w:eastAsia="zh-CN"/>
        </w:rPr>
        <w:t>8.</w:t>
      </w:r>
      <w:r>
        <w:rPr>
          <w:lang w:eastAsia="zh-CN"/>
        </w:rPr>
        <w:tab/>
        <w:t>NG-RAN acknowledges the NGAP deactivation Response message.</w:t>
      </w:r>
    </w:p>
    <w:p w14:paraId="4E490FFE" w14:textId="77777777" w:rsidR="004D28CC" w:rsidRDefault="004D28CC" w:rsidP="004D28CC">
      <w:pPr>
        <w:pStyle w:val="B1"/>
        <w:rPr>
          <w:lang w:eastAsia="zh-CN"/>
        </w:rPr>
      </w:pPr>
      <w:r>
        <w:rPr>
          <w:lang w:eastAsia="zh-CN"/>
        </w:rPr>
        <w:t>9.</w:t>
      </w:r>
      <w:r>
        <w:rPr>
          <w:lang w:eastAsia="zh-CN"/>
        </w:rPr>
        <w:tab/>
        <w:t>The AMF invokes Namf_MBSCommunication_N2MessageTransfer Response to acknowledge the service for MB-SMF.</w:t>
      </w:r>
    </w:p>
    <w:p w14:paraId="63F75E89" w14:textId="77777777" w:rsidR="004D28CC" w:rsidRDefault="004D28CC" w:rsidP="004D28CC">
      <w:pPr>
        <w:rPr>
          <w:lang w:eastAsia="zh-CN"/>
        </w:rPr>
      </w:pPr>
      <w:r>
        <w:rPr>
          <w:lang w:eastAsia="zh-CN"/>
        </w:rPr>
        <w:t>When the MBS session is in "Inactive" state and handover procedure is triggered, it is defined in clause 7.2.3.6.</w:t>
      </w:r>
    </w:p>
    <w:p w14:paraId="23F290C0" w14:textId="77777777" w:rsidR="004D28CC" w:rsidRDefault="004D28CC" w:rsidP="004D28CC">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p>
    <w:p w14:paraId="2BA7ED91" w14:textId="77777777" w:rsidR="004D28CC" w:rsidRDefault="004D28CC" w:rsidP="004D28CC">
      <w:pPr>
        <w:pStyle w:val="13"/>
        <w:rPr>
          <w:color w:val="FF0000"/>
        </w:rPr>
      </w:pPr>
      <w:r>
        <w:rPr>
          <w:color w:val="FF0000"/>
        </w:rPr>
        <w:t xml:space="preserve">* * * End of Changes * * * </w:t>
      </w:r>
    </w:p>
    <w:sectPr w:rsidR="004D28C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4D6B3" w14:textId="77777777" w:rsidR="00E45FBE" w:rsidRDefault="00E45FBE">
      <w:r>
        <w:separator/>
      </w:r>
    </w:p>
  </w:endnote>
  <w:endnote w:type="continuationSeparator" w:id="0">
    <w:p w14:paraId="79F119D0" w14:textId="77777777" w:rsidR="00E45FBE" w:rsidRDefault="00E45FBE">
      <w:r>
        <w:continuationSeparator/>
      </w:r>
    </w:p>
  </w:endnote>
  <w:endnote w:type="continuationNotice" w:id="1">
    <w:p w14:paraId="6C429D91" w14:textId="77777777" w:rsidR="00E45FBE" w:rsidRDefault="00E45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A951D" w14:textId="77777777" w:rsidR="00E45FBE" w:rsidRDefault="00E45FBE">
      <w:r>
        <w:separator/>
      </w:r>
    </w:p>
  </w:footnote>
  <w:footnote w:type="continuationSeparator" w:id="0">
    <w:p w14:paraId="2D1C8D44" w14:textId="77777777" w:rsidR="00E45FBE" w:rsidRDefault="00E45FBE">
      <w:r>
        <w:continuationSeparator/>
      </w:r>
    </w:p>
  </w:footnote>
  <w:footnote w:type="continuationNotice" w:id="1">
    <w:p w14:paraId="0ECDF0B3" w14:textId="77777777" w:rsidR="00E45FBE" w:rsidRDefault="00E45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4"/>
  </w:num>
  <w:num w:numId="3">
    <w:abstractNumId w:val="1"/>
  </w:num>
  <w:num w:numId="4">
    <w:abstractNumId w:val="5"/>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05BAB"/>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9C8"/>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3DCA"/>
    <w:rsid w:val="0024455F"/>
    <w:rsid w:val="0024793D"/>
    <w:rsid w:val="00247D18"/>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3A7"/>
    <w:rsid w:val="00297C3E"/>
    <w:rsid w:val="00297DF7"/>
    <w:rsid w:val="00297E72"/>
    <w:rsid w:val="002A15B0"/>
    <w:rsid w:val="002A1E3C"/>
    <w:rsid w:val="002A271A"/>
    <w:rsid w:val="002A2B56"/>
    <w:rsid w:val="002A3E3D"/>
    <w:rsid w:val="002A6512"/>
    <w:rsid w:val="002A7DBA"/>
    <w:rsid w:val="002B5741"/>
    <w:rsid w:val="002B7723"/>
    <w:rsid w:val="002B7814"/>
    <w:rsid w:val="002C0F0B"/>
    <w:rsid w:val="002C16AF"/>
    <w:rsid w:val="002C2770"/>
    <w:rsid w:val="002C37C4"/>
    <w:rsid w:val="002C4DD7"/>
    <w:rsid w:val="002C7853"/>
    <w:rsid w:val="002C7F4B"/>
    <w:rsid w:val="002D07E2"/>
    <w:rsid w:val="002D23F3"/>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2AED"/>
    <w:rsid w:val="00312CA5"/>
    <w:rsid w:val="003132EE"/>
    <w:rsid w:val="003142E1"/>
    <w:rsid w:val="0031548B"/>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93B"/>
    <w:rsid w:val="003609EF"/>
    <w:rsid w:val="00361829"/>
    <w:rsid w:val="0036231A"/>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4918"/>
    <w:rsid w:val="003B53FB"/>
    <w:rsid w:val="003B7568"/>
    <w:rsid w:val="003B7C5A"/>
    <w:rsid w:val="003C0ADC"/>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28CC"/>
    <w:rsid w:val="004D377B"/>
    <w:rsid w:val="004D4D8D"/>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6367"/>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243"/>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3A0B"/>
    <w:rsid w:val="00695808"/>
    <w:rsid w:val="006A0FC3"/>
    <w:rsid w:val="006A1D0E"/>
    <w:rsid w:val="006A3E2E"/>
    <w:rsid w:val="006A4527"/>
    <w:rsid w:val="006A567F"/>
    <w:rsid w:val="006A6952"/>
    <w:rsid w:val="006B046A"/>
    <w:rsid w:val="006B0C09"/>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57C1"/>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38A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476FB"/>
    <w:rsid w:val="00850FC3"/>
    <w:rsid w:val="0085296D"/>
    <w:rsid w:val="00854345"/>
    <w:rsid w:val="008548CB"/>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7DAA"/>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5C9E"/>
    <w:rsid w:val="00946232"/>
    <w:rsid w:val="00946438"/>
    <w:rsid w:val="00946A31"/>
    <w:rsid w:val="00950076"/>
    <w:rsid w:val="009505BF"/>
    <w:rsid w:val="00951266"/>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6C4"/>
    <w:rsid w:val="009929B3"/>
    <w:rsid w:val="00992FD7"/>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4413"/>
    <w:rsid w:val="00A1515A"/>
    <w:rsid w:val="00A1673F"/>
    <w:rsid w:val="00A20DF7"/>
    <w:rsid w:val="00A220D5"/>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7153"/>
    <w:rsid w:val="00B0778F"/>
    <w:rsid w:val="00B105B3"/>
    <w:rsid w:val="00B10CA1"/>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373D8"/>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36A1"/>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799"/>
    <w:rsid w:val="00BF2AAA"/>
    <w:rsid w:val="00BF3828"/>
    <w:rsid w:val="00BF4E62"/>
    <w:rsid w:val="00BF7D1B"/>
    <w:rsid w:val="00C00F5B"/>
    <w:rsid w:val="00C04070"/>
    <w:rsid w:val="00C06538"/>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2CFB"/>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999"/>
    <w:rsid w:val="00D062B1"/>
    <w:rsid w:val="00D066DA"/>
    <w:rsid w:val="00D06D51"/>
    <w:rsid w:val="00D07309"/>
    <w:rsid w:val="00D13091"/>
    <w:rsid w:val="00D14F48"/>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44FDA"/>
    <w:rsid w:val="00D50255"/>
    <w:rsid w:val="00D51D16"/>
    <w:rsid w:val="00D521BC"/>
    <w:rsid w:val="00D567A2"/>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F00"/>
    <w:rsid w:val="00DD0CF7"/>
    <w:rsid w:val="00DD1796"/>
    <w:rsid w:val="00DD4B07"/>
    <w:rsid w:val="00DD4F90"/>
    <w:rsid w:val="00DD51CF"/>
    <w:rsid w:val="00DD558D"/>
    <w:rsid w:val="00DD72A2"/>
    <w:rsid w:val="00DE1DAD"/>
    <w:rsid w:val="00DE339C"/>
    <w:rsid w:val="00DE34CF"/>
    <w:rsid w:val="00DE54BE"/>
    <w:rsid w:val="00DE678C"/>
    <w:rsid w:val="00DF2EBA"/>
    <w:rsid w:val="00DF3960"/>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5FBE"/>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20AC"/>
    <w:rsid w:val="00F22CEC"/>
    <w:rsid w:val="00F23175"/>
    <w:rsid w:val="00F234B9"/>
    <w:rsid w:val="00F246E8"/>
    <w:rsid w:val="00F24D74"/>
    <w:rsid w:val="00F25D98"/>
    <w:rsid w:val="00F25EDF"/>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C48"/>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4E518B3-0950-4E5A-BC1D-00164DEAB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4">
    <w:name w:val="Revision"/>
    <w:hidden/>
    <w:uiPriority w:val="99"/>
    <w:semiHidden/>
    <w:rsid w:val="00EF5832"/>
    <w:rPr>
      <w:rFonts w:ascii="Times New Roman" w:hAnsi="Times New Roman"/>
      <w:lang w:val="en-GB" w:eastAsia="en-US"/>
    </w:rPr>
  </w:style>
  <w:style w:type="character" w:customStyle="1" w:styleId="EditorsNoteCharChar">
    <w:name w:val="Editor's Note Char Char"/>
    <w:locked/>
    <w:rsid w:val="00247D18"/>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6539">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50394987">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8217262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47287053">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2553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6_MissionCritical/TSGS6_053_Athens/Docs/S6-23101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B1E8C3-13D3-4030-A55D-9AE73288E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2256</Words>
  <Characters>12861</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15087</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백영교/5G/6G표준Lab(SR)/삼성전자</cp:lastModifiedBy>
  <cp:revision>2</cp:revision>
  <cp:lastPrinted>1899-12-31T23:00:00Z</cp:lastPrinted>
  <dcterms:created xsi:type="dcterms:W3CDTF">2023-05-10T01:55:00Z</dcterms:created>
  <dcterms:modified xsi:type="dcterms:W3CDTF">2023-05-12T07:27:00Z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